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E3" w:rsidRDefault="00B471E9">
      <w:r>
        <w:rPr>
          <w:noProof/>
          <w:lang w:eastAsia="fr-FR"/>
        </w:rPr>
        <w:drawing>
          <wp:inline distT="0" distB="0" distL="0" distR="0">
            <wp:extent cx="5760720" cy="1569511"/>
            <wp:effectExtent l="19050" t="0" r="0" b="0"/>
            <wp:docPr id="1" name="Image 1" descr="C:\Users\MOUMOUE\Documents\Travail\Le Tourneur\maîtrise du langage\littérature\les fabliaux\couverture partag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MOUE\Documents\Travail\Le Tourneur\maîtrise du langage\littérature\les fabliaux\couverture partagé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E9" w:rsidRDefault="00B471E9">
      <w:r>
        <w:rPr>
          <w:noProof/>
          <w:lang w:eastAsia="fr-FR"/>
        </w:rPr>
        <w:drawing>
          <wp:inline distT="0" distB="0" distL="0" distR="0">
            <wp:extent cx="3076575" cy="428625"/>
            <wp:effectExtent l="19050" t="0" r="9525" b="0"/>
            <wp:docPr id="2" name="Image 2" descr="C:\Users\MOUMOUE\Documents\Travail\Le Tourneur\maîtrise du langage\littérature\les fabliaux\réponds aux 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MOUE\Documents\Travail\Le Tourneur\maîtrise du langage\littérature\les fabliaux\réponds aux question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E9" w:rsidRDefault="00B471E9" w:rsidP="00B471E9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B471E9">
        <w:rPr>
          <w:rFonts w:ascii="Cursive standard" w:hAnsi="Cursive standard"/>
          <w:noProof/>
          <w:sz w:val="32"/>
          <w:szCs w:val="32"/>
          <w:lang w:eastAsia="fr-FR"/>
        </w:rPr>
        <w:drawing>
          <wp:inline distT="0" distB="0" distL="0" distR="0">
            <wp:extent cx="333375" cy="352608"/>
            <wp:effectExtent l="19050" t="0" r="9525" b="0"/>
            <wp:docPr id="3" name="Image 3" descr="C:\Users\MOUMOUE\Documents\Travail\Le Tourneur\maîtrise du langage\littérature\les fabliaux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MOUE\Documents\Travail\Le Tourneur\maîtrise du langage\littérature\les fabliaux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08" cy="3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1E9">
        <w:rPr>
          <w:rFonts w:ascii="Cursive standard" w:hAnsi="Cursive standard" w:cs="Arial"/>
          <w:sz w:val="32"/>
          <w:szCs w:val="32"/>
          <w:u w:val="single"/>
        </w:rPr>
        <w:t>Relève les commentaires du narrateur (page « début…fin »). A qui s’adresse-t-il ?</w:t>
      </w:r>
    </w:p>
    <w:p w:rsidR="00B471E9" w:rsidRDefault="00B471E9" w:rsidP="00B471E9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B471E9"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5760720" cy="1537512"/>
            <wp:effectExtent l="19050" t="0" r="0" b="0"/>
            <wp:docPr id="4" name="Image 4" descr="C:\Users\MOUMOUE\Documents\Travail\Le Tourneur\maîtrise du langage\littérature\les fabliaux\5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MOUE\Documents\Travail\Le Tourneur\maîtrise du langage\littérature\les fabliaux\5 lign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E9" w:rsidRDefault="00B471E9" w:rsidP="00B471E9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</w:p>
    <w:p w:rsidR="00B471E9" w:rsidRPr="00B471E9" w:rsidRDefault="00B471E9" w:rsidP="00B471E9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B471E9"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353291" cy="381000"/>
            <wp:effectExtent l="19050" t="0" r="8659" b="0"/>
            <wp:docPr id="5" name="Image 5" descr="C:\Users\MOUMOUE\Documents\Travail\Le Tourneur\maîtrise du langage\littérature\les fabliaux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MOUE\Documents\Travail\Le Tourneur\maîtrise du langage\littérature\les fabliaux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1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1E9">
        <w:rPr>
          <w:rFonts w:ascii="Century Gothic" w:hAnsi="Century Gothic" w:cs="Arial"/>
          <w:u w:val="single"/>
        </w:rPr>
        <w:t xml:space="preserve"> </w:t>
      </w:r>
      <w:r w:rsidRPr="00B471E9">
        <w:rPr>
          <w:rFonts w:ascii="Cursive standard" w:hAnsi="Cursive standard" w:cs="Arial"/>
          <w:sz w:val="32"/>
          <w:szCs w:val="32"/>
          <w:u w:val="single"/>
        </w:rPr>
        <w:t>Dans quelle ville se passe l’action ? Relève des détails précis sur les maisons des bourgeois au moyen-âge.</w:t>
      </w:r>
    </w:p>
    <w:p w:rsidR="00B471E9" w:rsidRPr="00B471E9" w:rsidRDefault="00B471E9" w:rsidP="00B471E9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209"/>
        <w:gridCol w:w="3079"/>
      </w:tblGrid>
      <w:tr w:rsidR="00B471E9" w:rsidTr="00B471E9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B471E9" w:rsidRPr="00B471E9" w:rsidRDefault="00B471E9" w:rsidP="00B471E9">
            <w:pPr>
              <w:rPr>
                <w:rFonts w:ascii="Cursive standard" w:hAnsi="Cursive standard" w:cs="Arial"/>
                <w:sz w:val="32"/>
                <w:szCs w:val="32"/>
              </w:rPr>
            </w:pPr>
            <w:r w:rsidRPr="00B471E9">
              <w:rPr>
                <w:rFonts w:ascii="Cursive standard" w:hAnsi="Cursive standard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838575" cy="1476375"/>
                  <wp:effectExtent l="19050" t="0" r="9525" b="0"/>
                  <wp:docPr id="10" name="Image 10" descr="C:\Users\MOUMOUE\Documents\Travail\Le Tourneur\maîtrise du langage\littérature\les fabliaux\lignes moiti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UMOUE\Documents\Travail\Le Tourneur\maîtrise du langage\littérature\les fabliaux\lignes moiti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B471E9" w:rsidRDefault="00B471E9" w:rsidP="00B471E9">
            <w:pPr>
              <w:rPr>
                <w:rFonts w:ascii="Cursive standard" w:hAnsi="Cursive standard" w:cs="Arial"/>
                <w:sz w:val="32"/>
                <w:szCs w:val="32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28800" cy="1371600"/>
                  <wp:effectExtent l="19050" t="0" r="0" b="0"/>
                  <wp:docPr id="6" name="Image 6" descr="https://upload.wikimedia.org/wikipedia/commons/thumb/c/c3/Maisons_Vannes%2C_rue_du_Port%2C_Vannes_louis_maitrier.jpg/800px-Maisons_Vannes%2C_rue_du_Port%2C_Vannes_louis_maitr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c/c3/Maisons_Vannes%2C_rue_du_Port%2C_Vannes_louis_maitrier.jpg/800px-Maisons_Vannes%2C_rue_du_Port%2C_Vannes_louis_maitr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1E9" w:rsidTr="00B471E9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B471E9" w:rsidRDefault="00B471E9" w:rsidP="00B471E9">
            <w:pPr>
              <w:rPr>
                <w:rFonts w:ascii="Cursive standard" w:hAnsi="Cursive standard" w:cs="Arial"/>
                <w:noProof/>
                <w:sz w:val="32"/>
                <w:szCs w:val="32"/>
                <w:lang w:eastAsia="fr-FR"/>
              </w:rPr>
            </w:pPr>
          </w:p>
          <w:p w:rsidR="0051627E" w:rsidRDefault="0051627E" w:rsidP="00B471E9">
            <w:pPr>
              <w:rPr>
                <w:rFonts w:ascii="Cursive standard" w:hAnsi="Cursive standard" w:cs="Arial"/>
                <w:noProof/>
                <w:sz w:val="32"/>
                <w:szCs w:val="32"/>
                <w:lang w:eastAsia="fr-FR"/>
              </w:rPr>
            </w:pPr>
          </w:p>
          <w:p w:rsidR="0051627E" w:rsidRPr="00B471E9" w:rsidRDefault="0051627E" w:rsidP="00B471E9">
            <w:pPr>
              <w:rPr>
                <w:rFonts w:ascii="Cursive standard" w:hAnsi="Cursive standard" w:cs="Arial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B471E9" w:rsidRDefault="00B471E9" w:rsidP="00B471E9">
            <w:pPr>
              <w:rPr>
                <w:noProof/>
                <w:lang w:eastAsia="fr-FR"/>
              </w:rPr>
            </w:pPr>
          </w:p>
        </w:tc>
      </w:tr>
    </w:tbl>
    <w:p w:rsidR="00B471E9" w:rsidRDefault="00B471E9" w:rsidP="00B471E9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B471E9">
        <w:rPr>
          <w:rFonts w:ascii="Cursive standard" w:hAnsi="Cursive standard" w:cs="Arial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345647" cy="352425"/>
            <wp:effectExtent l="19050" t="0" r="0" b="0"/>
            <wp:docPr id="11" name="Image 11" descr="C:\Users\MOUMOUE\Documents\Travail\Le Tourneur\maîtrise du langage\littérature\les fabliaux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UMOUE\Documents\Travail\Le Tourneur\maîtrise du langage\littérature\les fabliaux\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7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1E9">
        <w:rPr>
          <w:rFonts w:ascii="Cursive standard" w:hAnsi="Cursive standard" w:cs="Arial"/>
          <w:sz w:val="32"/>
          <w:szCs w:val="32"/>
          <w:u w:val="single"/>
        </w:rPr>
        <w:t>Combien de temps se passe-t-il entre le début et la fin du fabliau ?</w:t>
      </w:r>
    </w:p>
    <w:p w:rsidR="0051627E" w:rsidRPr="00B471E9" w:rsidRDefault="0051627E" w:rsidP="00B471E9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51627E"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5760720" cy="1024712"/>
            <wp:effectExtent l="19050" t="0" r="0" b="0"/>
            <wp:docPr id="12" name="Image 12" descr="C:\Users\MOUMOUE\Documents\Travail\Le Tourneur\maîtrise du langage\littérature\les fabliaux\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UMOUE\Documents\Travail\Le Tourneur\maîtrise du langage\littérature\les fabliaux\ligne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E9" w:rsidRDefault="00B471E9" w:rsidP="00B471E9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</w:p>
    <w:p w:rsidR="0051627E" w:rsidRDefault="0051627E" w:rsidP="0051627E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51627E"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345775" cy="352425"/>
            <wp:effectExtent l="19050" t="0" r="0" b="0"/>
            <wp:docPr id="13" name="Image 13" descr="C:\Users\MOUMOUE\Documents\Travail\Le Tourneur\maîtrise du langage\littérature\les fabliaux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UMOUE\Documents\Travail\Le Tourneur\maîtrise du langage\littérature\les fabliaux\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27E">
        <w:rPr>
          <w:rFonts w:ascii="Century Gothic" w:hAnsi="Century Gothic" w:cs="Arial"/>
          <w:u w:val="single"/>
        </w:rPr>
        <w:t xml:space="preserve"> </w:t>
      </w:r>
      <w:r w:rsidRPr="0051627E">
        <w:rPr>
          <w:rFonts w:ascii="Cursive standard" w:hAnsi="Cursive standard" w:cs="Arial"/>
          <w:sz w:val="32"/>
          <w:szCs w:val="32"/>
          <w:u w:val="single"/>
        </w:rPr>
        <w:t>Quel argument utilise le petit fils pour convaincre son père de garder son grand père ?</w:t>
      </w:r>
    </w:p>
    <w:p w:rsidR="0051627E" w:rsidRDefault="0051627E" w:rsidP="0051627E">
      <w:pPr>
        <w:spacing w:after="0" w:line="240" w:lineRule="auto"/>
        <w:rPr>
          <w:rFonts w:ascii="Cursive standard" w:hAnsi="Cursive standard" w:cs="Arial"/>
          <w:sz w:val="32"/>
          <w:szCs w:val="32"/>
        </w:rPr>
      </w:pPr>
      <w:r w:rsidRPr="0051627E"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5760720" cy="1024712"/>
            <wp:effectExtent l="19050" t="0" r="0" b="0"/>
            <wp:docPr id="7" name="Image 12" descr="C:\Users\MOUMOUE\Documents\Travail\Le Tourneur\maîtrise du langage\littérature\les fabliaux\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UMOUE\Documents\Travail\Le Tourneur\maîtrise du langage\littérature\les fabliaux\ligne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7E" w:rsidRDefault="0051627E" w:rsidP="0051627E">
      <w:pPr>
        <w:spacing w:after="0" w:line="240" w:lineRule="auto"/>
        <w:rPr>
          <w:rFonts w:ascii="Cursive standard" w:hAnsi="Cursive standard" w:cs="Arial"/>
          <w:sz w:val="32"/>
          <w:szCs w:val="32"/>
        </w:rPr>
      </w:pPr>
    </w:p>
    <w:p w:rsidR="0051627E" w:rsidRDefault="0051627E" w:rsidP="0051627E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390525" cy="405545"/>
            <wp:effectExtent l="19050" t="0" r="9525" b="0"/>
            <wp:docPr id="14" name="Image 14" descr="C:\Users\MOUMOUE\Documents\Travail\Le Tourneur\maîtrise du langage\littérature\les fabliaux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UMOUE\Documents\Travail\Le Tourneur\maîtrise du langage\littérature\les fabliaux\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2" cy="40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27E">
        <w:rPr>
          <w:rFonts w:ascii="Century Gothic" w:hAnsi="Century Gothic" w:cs="Arial"/>
          <w:u w:val="single"/>
        </w:rPr>
        <w:t xml:space="preserve"> </w:t>
      </w:r>
      <w:r w:rsidRPr="0051627E">
        <w:rPr>
          <w:rFonts w:ascii="Cursive standard" w:hAnsi="Cursive standard" w:cs="Arial"/>
          <w:sz w:val="32"/>
          <w:szCs w:val="32"/>
          <w:u w:val="single"/>
        </w:rPr>
        <w:t>Quelle morale le narrateur tire-t-il de l’histoire ?</w:t>
      </w:r>
    </w:p>
    <w:p w:rsidR="0051627E" w:rsidRPr="00C159CC" w:rsidRDefault="0051627E" w:rsidP="0051627E">
      <w:pPr>
        <w:spacing w:after="0" w:line="240" w:lineRule="auto"/>
        <w:rPr>
          <w:rFonts w:ascii="Century Gothic" w:hAnsi="Century Gothic" w:cs="Arial"/>
          <w:u w:val="single"/>
        </w:rPr>
      </w:pPr>
    </w:p>
    <w:p w:rsidR="0051627E" w:rsidRPr="00B471E9" w:rsidRDefault="0051627E" w:rsidP="00B471E9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51627E"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5760720" cy="1024712"/>
            <wp:effectExtent l="19050" t="0" r="0" b="0"/>
            <wp:docPr id="8" name="Image 12" descr="C:\Users\MOUMOUE\Documents\Travail\Le Tourneur\maîtrise du langage\littérature\les fabliaux\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UMOUE\Documents\Travail\Le Tourneur\maîtrise du langage\littérature\les fabliaux\ligne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E9" w:rsidRDefault="00B471E9">
      <w:pPr>
        <w:rPr>
          <w:rFonts w:ascii="Cursive standard" w:hAnsi="Cursive standard"/>
        </w:rPr>
      </w:pPr>
    </w:p>
    <w:p w:rsidR="004B008D" w:rsidRDefault="004B008D">
      <w:pPr>
        <w:rPr>
          <w:rFonts w:ascii="Cursive standard" w:hAnsi="Cursive standard"/>
        </w:rPr>
      </w:pPr>
    </w:p>
    <w:p w:rsidR="004B008D" w:rsidRDefault="004B008D">
      <w:pPr>
        <w:rPr>
          <w:rFonts w:ascii="Cursive standard" w:hAnsi="Cursive standard"/>
        </w:rPr>
      </w:pPr>
    </w:p>
    <w:p w:rsidR="004B008D" w:rsidRDefault="004B008D">
      <w:pPr>
        <w:rPr>
          <w:rFonts w:ascii="Cursive standard" w:hAnsi="Cursive standard"/>
        </w:rPr>
      </w:pPr>
    </w:p>
    <w:p w:rsidR="004B008D" w:rsidRDefault="004B008D">
      <w:pPr>
        <w:rPr>
          <w:rFonts w:ascii="Cursive standard" w:hAnsi="Cursive standard"/>
        </w:rPr>
      </w:pPr>
    </w:p>
    <w:p w:rsidR="004B008D" w:rsidRDefault="004B008D">
      <w:pPr>
        <w:rPr>
          <w:rFonts w:ascii="Cursive standard" w:hAnsi="Cursive standard"/>
        </w:rPr>
      </w:pPr>
    </w:p>
    <w:p w:rsidR="004B008D" w:rsidRDefault="004B008D">
      <w:pPr>
        <w:rPr>
          <w:rFonts w:ascii="Cursive standard" w:hAnsi="Cursive standard"/>
        </w:rPr>
      </w:pPr>
    </w:p>
    <w:p w:rsidR="004B008D" w:rsidRDefault="004B008D">
      <w:pPr>
        <w:rPr>
          <w:rFonts w:ascii="Cursive standard" w:hAnsi="Cursive standard"/>
        </w:rPr>
      </w:pPr>
    </w:p>
    <w:p w:rsidR="004B008D" w:rsidRDefault="004B008D" w:rsidP="004B008D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B471E9">
        <w:rPr>
          <w:rFonts w:ascii="Cursive standard" w:hAnsi="Cursive standard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333375" cy="352608"/>
            <wp:effectExtent l="19050" t="0" r="9525" b="0"/>
            <wp:docPr id="9" name="Image 3" descr="C:\Users\MOUMOUE\Documents\Travail\Le Tourneur\maîtrise du langage\littérature\les fabliaux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MOUE\Documents\Travail\Le Tourneur\maîtrise du langage\littérature\les fabliaux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08" cy="3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1E9">
        <w:rPr>
          <w:rFonts w:ascii="Cursive standard" w:hAnsi="Cursive standard" w:cs="Arial"/>
          <w:sz w:val="32"/>
          <w:szCs w:val="32"/>
          <w:u w:val="single"/>
        </w:rPr>
        <w:t>Relève les commentaires du narrateur (page « début…fin »). A qui s’adresse-t-il ?</w:t>
      </w:r>
    </w:p>
    <w:p w:rsidR="004B008D" w:rsidRDefault="004B008D">
      <w:pPr>
        <w:rPr>
          <w:rFonts w:ascii="Cursive standard" w:hAnsi="Cursive standard"/>
          <w:sz w:val="36"/>
          <w:szCs w:val="36"/>
        </w:rPr>
      </w:pPr>
      <w:r w:rsidRPr="004B008D">
        <w:rPr>
          <w:rFonts w:ascii="Cursive standard" w:hAnsi="Cursive standard"/>
          <w:sz w:val="36"/>
          <w:szCs w:val="36"/>
        </w:rPr>
        <w:t xml:space="preserve">« Je m’en vais </w:t>
      </w:r>
      <w:r w:rsidRPr="004B008D">
        <w:rPr>
          <w:rFonts w:ascii="Cursive standard" w:hAnsi="Cursive standard"/>
          <w:b/>
          <w:sz w:val="36"/>
          <w:szCs w:val="36"/>
        </w:rPr>
        <w:t>vous</w:t>
      </w:r>
      <w:r w:rsidRPr="004B008D">
        <w:rPr>
          <w:rFonts w:ascii="Cursive standard" w:hAnsi="Cursive standard"/>
          <w:sz w:val="36"/>
          <w:szCs w:val="36"/>
        </w:rPr>
        <w:t xml:space="preserve"> conter »</w:t>
      </w:r>
      <w:r>
        <w:rPr>
          <w:rFonts w:ascii="Cursive standard" w:hAnsi="Cursive standard"/>
          <w:sz w:val="36"/>
          <w:szCs w:val="36"/>
        </w:rPr>
        <w:t>, « </w:t>
      </w:r>
      <w:r>
        <w:rPr>
          <w:rFonts w:ascii="Cursive standard" w:hAnsi="Cursive standard"/>
          <w:b/>
          <w:sz w:val="36"/>
          <w:szCs w:val="36"/>
        </w:rPr>
        <w:t>Messires</w:t>
      </w:r>
      <w:r>
        <w:rPr>
          <w:rFonts w:ascii="Cursive standard" w:hAnsi="Cursive standard"/>
          <w:sz w:val="36"/>
          <w:szCs w:val="36"/>
        </w:rPr>
        <w:t xml:space="preserve">, que cette histoire </w:t>
      </w:r>
      <w:r>
        <w:rPr>
          <w:rFonts w:ascii="Cursive standard" w:hAnsi="Cursive standard"/>
          <w:b/>
          <w:sz w:val="36"/>
          <w:szCs w:val="36"/>
        </w:rPr>
        <w:t>vous</w:t>
      </w:r>
      <w:r>
        <w:rPr>
          <w:rFonts w:ascii="Cursive standard" w:hAnsi="Cursive standard"/>
          <w:sz w:val="36"/>
          <w:szCs w:val="36"/>
        </w:rPr>
        <w:t xml:space="preserve"> serve d’enseignement »</w:t>
      </w:r>
      <w:r w:rsidR="00EB60A2">
        <w:rPr>
          <w:rFonts w:ascii="Cursive standard" w:hAnsi="Cursive standard"/>
          <w:sz w:val="36"/>
          <w:szCs w:val="36"/>
        </w:rPr>
        <w:t>. A l’origine le troubadour s’adresse à un public de seigneurs.</w:t>
      </w:r>
    </w:p>
    <w:p w:rsidR="00EB60A2" w:rsidRDefault="00EB60A2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Ici, puisque c’est une version écrite, le narrateur s’adresse à nous, lecteurs.</w:t>
      </w:r>
    </w:p>
    <w:p w:rsidR="00EB60A2" w:rsidRPr="00B471E9" w:rsidRDefault="00EB60A2" w:rsidP="00EB60A2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B471E9"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353291" cy="381000"/>
            <wp:effectExtent l="19050" t="0" r="8659" b="0"/>
            <wp:docPr id="15" name="Image 5" descr="C:\Users\MOUMOUE\Documents\Travail\Le Tourneur\maîtrise du langage\littérature\les fabliaux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MOUE\Documents\Travail\Le Tourneur\maîtrise du langage\littérature\les fabliaux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1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1E9">
        <w:rPr>
          <w:rFonts w:ascii="Century Gothic" w:hAnsi="Century Gothic" w:cs="Arial"/>
          <w:u w:val="single"/>
        </w:rPr>
        <w:t xml:space="preserve"> </w:t>
      </w:r>
      <w:r w:rsidRPr="00B471E9">
        <w:rPr>
          <w:rFonts w:ascii="Cursive standard" w:hAnsi="Cursive standard" w:cs="Arial"/>
          <w:sz w:val="32"/>
          <w:szCs w:val="32"/>
          <w:u w:val="single"/>
        </w:rPr>
        <w:t>Dans quelle ville se passe l’action ? Relève des détails précis sur les maisons des bourgeois au moyen-âge.</w:t>
      </w:r>
    </w:p>
    <w:p w:rsidR="00EB60A2" w:rsidRDefault="00EB60A2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L’action se passe à Paris.</w:t>
      </w:r>
    </w:p>
    <w:p w:rsidR="00EB60A2" w:rsidRDefault="00EB60A2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Le bourgeois vit dans un « hôtel » (p52) c’est-à-dire une grande maison en ville (voir photo). Cet hôtel comprenait une cour dans laquelle se trouvait une écurie (p 58)</w:t>
      </w:r>
    </w:p>
    <w:p w:rsidR="00EB60A2" w:rsidRDefault="00EB60A2" w:rsidP="00EB60A2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B471E9"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345647" cy="352425"/>
            <wp:effectExtent l="19050" t="0" r="0" b="0"/>
            <wp:docPr id="16" name="Image 11" descr="C:\Users\MOUMOUE\Documents\Travail\Le Tourneur\maîtrise du langage\littérature\les fabliaux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UMOUE\Documents\Travail\Le Tourneur\maîtrise du langage\littérature\les fabliaux\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7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1E9">
        <w:rPr>
          <w:rFonts w:ascii="Cursive standard" w:hAnsi="Cursive standard" w:cs="Arial"/>
          <w:sz w:val="32"/>
          <w:szCs w:val="32"/>
          <w:u w:val="single"/>
        </w:rPr>
        <w:t>Combien de temps se passe-t-il entre le début et la fin du fabliau ?</w:t>
      </w:r>
    </w:p>
    <w:p w:rsidR="00EB60A2" w:rsidRDefault="00EB60A2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Le fabliau commence au moment où le bourgeois s’instal</w:t>
      </w:r>
      <w:r w:rsidR="00A46116">
        <w:rPr>
          <w:rFonts w:ascii="Cursive standard" w:hAnsi="Cursive standard"/>
          <w:sz w:val="36"/>
          <w:szCs w:val="36"/>
        </w:rPr>
        <w:t xml:space="preserve">le à Paris. Il y prospère 7 ans (p 51) </w:t>
      </w:r>
      <w:r>
        <w:rPr>
          <w:rFonts w:ascii="Cursive standard" w:hAnsi="Cursive standard"/>
          <w:sz w:val="36"/>
          <w:szCs w:val="36"/>
        </w:rPr>
        <w:t xml:space="preserve">avant que sa femme ne meurt. </w:t>
      </w:r>
    </w:p>
    <w:p w:rsidR="00EB60A2" w:rsidRDefault="00EB60A2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lastRenderedPageBreak/>
        <w:t xml:space="preserve">Puis, il marie son fils </w:t>
      </w:r>
      <w:r w:rsidR="00A46116">
        <w:rPr>
          <w:rFonts w:ascii="Cursive standard" w:hAnsi="Cursive standard"/>
          <w:sz w:val="36"/>
          <w:szCs w:val="36"/>
        </w:rPr>
        <w:t>et lui donne tous ses biens. Il vit alors 12 ans avec lui et son épouse (p 54) avant que son fils ne décide de le chasser.</w:t>
      </w:r>
    </w:p>
    <w:p w:rsidR="00A46116" w:rsidRDefault="00A46116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Il se passe donc 19 ans entre le début et la fin de l’histoire.</w:t>
      </w:r>
    </w:p>
    <w:p w:rsidR="00A46116" w:rsidRDefault="00A46116" w:rsidP="00A46116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 w:rsidRPr="0051627E"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345775" cy="352425"/>
            <wp:effectExtent l="19050" t="0" r="0" b="0"/>
            <wp:docPr id="17" name="Image 13" descr="C:\Users\MOUMOUE\Documents\Travail\Le Tourneur\maîtrise du langage\littérature\les fabliaux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UMOUE\Documents\Travail\Le Tourneur\maîtrise du langage\littérature\les fabliaux\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27E">
        <w:rPr>
          <w:rFonts w:ascii="Century Gothic" w:hAnsi="Century Gothic" w:cs="Arial"/>
          <w:u w:val="single"/>
        </w:rPr>
        <w:t xml:space="preserve"> </w:t>
      </w:r>
      <w:r w:rsidRPr="0051627E">
        <w:rPr>
          <w:rFonts w:ascii="Cursive standard" w:hAnsi="Cursive standard" w:cs="Arial"/>
          <w:sz w:val="32"/>
          <w:szCs w:val="32"/>
          <w:u w:val="single"/>
        </w:rPr>
        <w:t>Quel argument utilise le petit fils pour convaincre son père de garder son grand père ?</w:t>
      </w:r>
    </w:p>
    <w:p w:rsidR="00A46116" w:rsidRDefault="00A46116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Le fils coupe en 2 la couverture destinée à son grand-père et déclare à son père qu’il le traitera de la même manière que celle dont son père traite son grand-père.</w:t>
      </w:r>
    </w:p>
    <w:p w:rsidR="00A46116" w:rsidRDefault="00A46116" w:rsidP="00A46116">
      <w:pPr>
        <w:spacing w:after="0" w:line="240" w:lineRule="auto"/>
        <w:rPr>
          <w:rFonts w:ascii="Cursive standard" w:hAnsi="Cursive standard" w:cs="Arial"/>
          <w:sz w:val="32"/>
          <w:szCs w:val="32"/>
          <w:u w:val="single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w:drawing>
          <wp:inline distT="0" distB="0" distL="0" distR="0">
            <wp:extent cx="390525" cy="405545"/>
            <wp:effectExtent l="19050" t="0" r="9525" b="0"/>
            <wp:docPr id="18" name="Image 14" descr="C:\Users\MOUMOUE\Documents\Travail\Le Tourneur\maîtrise du langage\littérature\les fabliaux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UMOUE\Documents\Travail\Le Tourneur\maîtrise du langage\littérature\les fabliaux\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2" cy="40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27E">
        <w:rPr>
          <w:rFonts w:ascii="Century Gothic" w:hAnsi="Century Gothic" w:cs="Arial"/>
          <w:u w:val="single"/>
        </w:rPr>
        <w:t xml:space="preserve"> </w:t>
      </w:r>
      <w:r w:rsidRPr="0051627E">
        <w:rPr>
          <w:rFonts w:ascii="Cursive standard" w:hAnsi="Cursive standard" w:cs="Arial"/>
          <w:sz w:val="32"/>
          <w:szCs w:val="32"/>
          <w:u w:val="single"/>
        </w:rPr>
        <w:t>Quelle morale le narrateur tire-t-il de l’histoire ?</w:t>
      </w:r>
    </w:p>
    <w:p w:rsidR="00A46116" w:rsidRDefault="00A46116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Le narrateur qu’il ne faut jamais être dépendant des autres. Aussi, dit-il, il ne faut pas donner tout ce que </w:t>
      </w:r>
      <w:proofErr w:type="gramStart"/>
      <w:r>
        <w:rPr>
          <w:rFonts w:ascii="Cursive standard" w:hAnsi="Cursive standard"/>
          <w:sz w:val="36"/>
          <w:szCs w:val="36"/>
        </w:rPr>
        <w:t>l’on possède</w:t>
      </w:r>
      <w:proofErr w:type="gramEnd"/>
      <w:r>
        <w:rPr>
          <w:rFonts w:ascii="Cursive standard" w:hAnsi="Cursive standard"/>
          <w:sz w:val="36"/>
          <w:szCs w:val="36"/>
        </w:rPr>
        <w:t xml:space="preserve"> pas même à son fils.</w:t>
      </w:r>
    </w:p>
    <w:p w:rsidR="00A46116" w:rsidRDefault="00A46116">
      <w:pPr>
        <w:rPr>
          <w:rFonts w:ascii="Cursive standard" w:hAnsi="Cursive standard"/>
          <w:sz w:val="36"/>
          <w:szCs w:val="36"/>
        </w:rPr>
      </w:pPr>
    </w:p>
    <w:p w:rsidR="00A46116" w:rsidRDefault="00A46116">
      <w:pPr>
        <w:rPr>
          <w:rFonts w:ascii="Cursive standard" w:hAnsi="Cursive standard"/>
          <w:sz w:val="36"/>
          <w:szCs w:val="36"/>
        </w:rPr>
      </w:pPr>
    </w:p>
    <w:p w:rsidR="00EB60A2" w:rsidRPr="004B008D" w:rsidRDefault="00EB60A2">
      <w:pPr>
        <w:rPr>
          <w:rFonts w:ascii="Cursive standard" w:hAnsi="Cursive standard"/>
          <w:sz w:val="36"/>
          <w:szCs w:val="36"/>
        </w:rPr>
      </w:pPr>
    </w:p>
    <w:sectPr w:rsidR="00EB60A2" w:rsidRPr="004B008D" w:rsidSect="00B5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C6A"/>
    <w:multiLevelType w:val="hybridMultilevel"/>
    <w:tmpl w:val="5890052A"/>
    <w:lvl w:ilvl="0" w:tplc="81E81E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42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1E9"/>
    <w:rsid w:val="00340579"/>
    <w:rsid w:val="004B008D"/>
    <w:rsid w:val="0051627E"/>
    <w:rsid w:val="00A46116"/>
    <w:rsid w:val="00B471E9"/>
    <w:rsid w:val="00B56CE3"/>
    <w:rsid w:val="00EB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1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2</cp:revision>
  <dcterms:created xsi:type="dcterms:W3CDTF">2020-05-21T15:33:00Z</dcterms:created>
  <dcterms:modified xsi:type="dcterms:W3CDTF">2020-05-22T12:27:00Z</dcterms:modified>
</cp:coreProperties>
</file>